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CC90" w14:textId="77777777" w:rsidR="005F6CD9" w:rsidRPr="003D6306" w:rsidRDefault="003D6306" w:rsidP="005F6CD9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</w:t>
      </w:r>
    </w:p>
    <w:p w14:paraId="671A5CF7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Настоящим ставим Вас в известность</w:t>
      </w:r>
    </w:p>
    <w:p w14:paraId="796D61EB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 _________________________________________________________________________,                    (наименование организации или индивидуального предпринимателя) </w:t>
      </w:r>
    </w:p>
    <w:p w14:paraId="74526DAD" w14:textId="50399F44" w:rsidR="005F6CD9" w:rsidRPr="003D6306" w:rsidRDefault="007C132A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Во исполнение части 2 статьи 55</w:t>
      </w:r>
      <w:r w:rsidR="00D64301">
        <w:rPr>
          <w:rFonts w:ascii="Times New Roman" w:hAnsi="Times New Roman"/>
        </w:rPr>
        <w:t>.</w:t>
      </w:r>
      <w:r w:rsidRPr="003D6306">
        <w:rPr>
          <w:rFonts w:ascii="Times New Roman" w:hAnsi="Times New Roman"/>
        </w:rPr>
        <w:t xml:space="preserve">6 Градостроительного кодекса Российской Федерации </w:t>
      </w:r>
      <w:r w:rsidR="005F6CD9" w:rsidRPr="003D6306">
        <w:rPr>
          <w:rFonts w:ascii="Times New Roman" w:hAnsi="Times New Roman"/>
        </w:rPr>
        <w:t xml:space="preserve">(далее – оператор обработки персональных данных) подтверждает, что в соответствие с требованиями </w:t>
      </w:r>
      <w:r w:rsidR="003666F8" w:rsidRPr="003D6306">
        <w:rPr>
          <w:rFonts w:ascii="Times New Roman" w:hAnsi="Times New Roman"/>
        </w:rPr>
        <w:t>ч.3 ст.86, ч.1 ст.88</w:t>
      </w:r>
      <w:r w:rsidR="005F6CD9" w:rsidRPr="003D6306">
        <w:rPr>
          <w:rFonts w:ascii="Times New Roman" w:hAnsi="Times New Roman"/>
        </w:rPr>
        <w:t xml:space="preserve"> Трудового кодекса Российской</w:t>
      </w:r>
      <w:r w:rsidR="003666F8" w:rsidRPr="003D6306">
        <w:rPr>
          <w:rFonts w:ascii="Times New Roman" w:hAnsi="Times New Roman"/>
        </w:rPr>
        <w:t xml:space="preserve"> Федерации,</w:t>
      </w:r>
      <w:r w:rsidR="005F6CD9" w:rsidRPr="003D6306">
        <w:rPr>
          <w:rFonts w:ascii="Times New Roman" w:hAnsi="Times New Roman"/>
        </w:rPr>
        <w:t xml:space="preserve"> </w:t>
      </w:r>
      <w:r w:rsidR="003666F8" w:rsidRPr="003D6306">
        <w:rPr>
          <w:rFonts w:ascii="Times New Roman" w:hAnsi="Times New Roman"/>
        </w:rPr>
        <w:t xml:space="preserve">ч.4 ст. 18 </w:t>
      </w:r>
      <w:r w:rsidR="005F6CD9" w:rsidRPr="003D6306">
        <w:rPr>
          <w:rFonts w:ascii="Times New Roman" w:hAnsi="Times New Roman"/>
        </w:rPr>
        <w:t xml:space="preserve">Федерального закона  от 27.07.2006 №152-ФЗ «О персональных данных», от работников, трудоустроенных у оператора получены </w:t>
      </w:r>
      <w:r w:rsidR="001565D9">
        <w:rPr>
          <w:rFonts w:ascii="Times New Roman" w:hAnsi="Times New Roman"/>
        </w:rPr>
        <w:t xml:space="preserve">письменные </w:t>
      </w:r>
      <w:r w:rsidR="005F6CD9" w:rsidRPr="003D6306">
        <w:rPr>
          <w:rFonts w:ascii="Times New Roman" w:hAnsi="Times New Roman"/>
        </w:rPr>
        <w:t>согласия на передачу</w:t>
      </w:r>
      <w:r w:rsidRPr="003D6306">
        <w:rPr>
          <w:rFonts w:ascii="Times New Roman" w:hAnsi="Times New Roman"/>
        </w:rPr>
        <w:t xml:space="preserve"> Вам</w:t>
      </w:r>
      <w:r w:rsidR="005F6CD9" w:rsidRPr="003D6306">
        <w:rPr>
          <w:rFonts w:ascii="Times New Roman" w:hAnsi="Times New Roman"/>
        </w:rPr>
        <w:t xml:space="preserve"> персональных данных</w:t>
      </w:r>
      <w:r w:rsidRPr="003D6306">
        <w:rPr>
          <w:rFonts w:ascii="Times New Roman" w:hAnsi="Times New Roman"/>
        </w:rPr>
        <w:t xml:space="preserve"> </w:t>
      </w:r>
      <w:r w:rsidR="00E438F3">
        <w:rPr>
          <w:rFonts w:ascii="Times New Roman" w:hAnsi="Times New Roman"/>
        </w:rPr>
        <w:t xml:space="preserve">и их обработку, </w:t>
      </w:r>
      <w:r w:rsidRPr="003D6306">
        <w:rPr>
          <w:rFonts w:ascii="Times New Roman" w:hAnsi="Times New Roman"/>
        </w:rPr>
        <w:t xml:space="preserve">в объеме необходимом для выполнения законодательства, </w:t>
      </w:r>
      <w:r w:rsidR="006C4A7E" w:rsidRPr="003D6306">
        <w:rPr>
          <w:rFonts w:ascii="Times New Roman" w:hAnsi="Times New Roman"/>
        </w:rPr>
        <w:t>в градостроительной сфере и в сфере деятельности</w:t>
      </w:r>
      <w:r w:rsidRPr="003D6306">
        <w:rPr>
          <w:rFonts w:ascii="Times New Roman" w:hAnsi="Times New Roman"/>
        </w:rPr>
        <w:t xml:space="preserve"> саморегулируемых организаций</w:t>
      </w:r>
      <w:r w:rsidR="00F02749">
        <w:rPr>
          <w:rFonts w:ascii="Times New Roman" w:hAnsi="Times New Roman"/>
        </w:rPr>
        <w:t xml:space="preserve">, </w:t>
      </w:r>
      <w:r w:rsidR="006C4A7E" w:rsidRPr="003D6306">
        <w:rPr>
          <w:rFonts w:ascii="Times New Roman" w:hAnsi="Times New Roman"/>
        </w:rPr>
        <w:t>а именно</w:t>
      </w:r>
      <w:r w:rsidR="005F6CD9" w:rsidRPr="003D6306">
        <w:rPr>
          <w:rFonts w:ascii="Times New Roman" w:hAnsi="Times New Roman"/>
        </w:rPr>
        <w:t xml:space="preserve">: </w:t>
      </w:r>
    </w:p>
    <w:p w14:paraId="1E30C991" w14:textId="77777777" w:rsidR="001565D9" w:rsidRPr="00B4635E" w:rsidRDefault="001565D9" w:rsidP="001565D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B4635E">
        <w:rPr>
          <w:rFonts w:ascii="Times New Roman" w:hAnsi="Times New Roman"/>
        </w:rPr>
        <w:t>фамилия, имя, отчество;</w:t>
      </w:r>
    </w:p>
    <w:p w14:paraId="50B1721A" w14:textId="77777777" w:rsidR="001565D9" w:rsidRPr="00B4635E" w:rsidRDefault="001565D9" w:rsidP="001565D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B4635E">
        <w:rPr>
          <w:rFonts w:ascii="Times New Roman" w:hAnsi="Times New Roman"/>
        </w:rPr>
        <w:t>пол, возраст;</w:t>
      </w:r>
    </w:p>
    <w:p w14:paraId="427332A7" w14:textId="77777777" w:rsidR="001565D9" w:rsidRPr="00B4635E" w:rsidRDefault="001565D9" w:rsidP="001565D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B4635E">
        <w:rPr>
          <w:rFonts w:ascii="Times New Roman" w:hAnsi="Times New Roman"/>
        </w:rPr>
        <w:t>дата и место рождения;</w:t>
      </w:r>
    </w:p>
    <w:p w14:paraId="586AF706" w14:textId="77777777" w:rsidR="001565D9" w:rsidRPr="00B4635E" w:rsidRDefault="001565D9" w:rsidP="001565D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B4635E">
        <w:rPr>
          <w:rFonts w:ascii="Times New Roman" w:hAnsi="Times New Roman"/>
        </w:rPr>
        <w:t>паспортные данные;</w:t>
      </w:r>
    </w:p>
    <w:p w14:paraId="1A939087" w14:textId="77777777" w:rsidR="001565D9" w:rsidRPr="00B4635E" w:rsidRDefault="001565D9" w:rsidP="001565D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B4635E">
        <w:rPr>
          <w:rFonts w:ascii="Times New Roman" w:hAnsi="Times New Roman"/>
        </w:rPr>
        <w:t>адрес регистрации по месту жительства и адрес фактического проживания;</w:t>
      </w:r>
    </w:p>
    <w:p w14:paraId="2A1C3B60" w14:textId="77777777" w:rsidR="001565D9" w:rsidRPr="00B4635E" w:rsidRDefault="001565D9" w:rsidP="001565D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B4635E">
        <w:rPr>
          <w:rFonts w:ascii="Times New Roman" w:hAnsi="Times New Roman"/>
        </w:rPr>
        <w:t>номер телефона (домашний, мобильный);</w:t>
      </w:r>
    </w:p>
    <w:p w14:paraId="181E8B6C" w14:textId="77777777" w:rsidR="001565D9" w:rsidRPr="00B4635E" w:rsidRDefault="001565D9" w:rsidP="001565D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B4635E">
        <w:rPr>
          <w:rFonts w:ascii="Times New Roman" w:hAnsi="Times New Roman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14:paraId="534786C8" w14:textId="77777777" w:rsidR="001565D9" w:rsidRPr="00B4635E" w:rsidRDefault="001565D9" w:rsidP="001565D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B4635E">
        <w:rPr>
          <w:rFonts w:ascii="Times New Roman" w:hAnsi="Times New Roman"/>
        </w:rPr>
        <w:t>сведения о трудовом стаже, предыдущих местах работы, доходах с предыдущих мест работы;</w:t>
      </w:r>
    </w:p>
    <w:p w14:paraId="7A0A8822" w14:textId="77777777" w:rsidR="001565D9" w:rsidRPr="00B4635E" w:rsidRDefault="001565D9" w:rsidP="001565D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B4635E">
        <w:rPr>
          <w:rFonts w:ascii="Times New Roman" w:hAnsi="Times New Roman"/>
        </w:rPr>
        <w:t>СНИЛС;</w:t>
      </w:r>
    </w:p>
    <w:p w14:paraId="01158C9F" w14:textId="77777777" w:rsidR="001565D9" w:rsidRPr="00B4635E" w:rsidRDefault="001565D9" w:rsidP="001565D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B4635E">
        <w:rPr>
          <w:rFonts w:ascii="Times New Roman" w:hAnsi="Times New Roman"/>
        </w:rPr>
        <w:t>ИНН;</w:t>
      </w:r>
    </w:p>
    <w:p w14:paraId="32C06470" w14:textId="5D83DC9E" w:rsidR="001565D9" w:rsidRPr="00B4635E" w:rsidRDefault="001565D9" w:rsidP="001565D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B4635E">
        <w:rPr>
          <w:rFonts w:ascii="Times New Roman" w:hAnsi="Times New Roman"/>
        </w:rPr>
        <w:t>информация о приеме, переводе, увольнении и иных событиях, относящихся к трудовой деятельности в Обществе/ИП;</w:t>
      </w:r>
    </w:p>
    <w:p w14:paraId="4E88E6AA" w14:textId="7BDD060A" w:rsidR="005F6CD9" w:rsidRDefault="006C4A7E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В соответствие с ч.2 и ч.3 ст.88 ТК РФ предупреждаем Вас, о том, что эти данные могут быть использованы лишь в указанных выше целях, для которых они сообщены</w:t>
      </w:r>
      <w:r w:rsidR="001565D9">
        <w:rPr>
          <w:rFonts w:ascii="Times New Roman" w:hAnsi="Times New Roman"/>
        </w:rPr>
        <w:t xml:space="preserve">, в т.ч., </w:t>
      </w:r>
    </w:p>
    <w:p w14:paraId="1F92BDFC" w14:textId="5961D504" w:rsidR="001565D9" w:rsidRPr="001565D9" w:rsidRDefault="001565D9" w:rsidP="00B46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65D9">
        <w:rPr>
          <w:rFonts w:ascii="Times New Roman" w:hAnsi="Times New Roman"/>
        </w:rPr>
        <w:t>формирования национального реестра специалистов в области строительства;</w:t>
      </w:r>
    </w:p>
    <w:p w14:paraId="5B8F1D66" w14:textId="1935D87E" w:rsidR="001565D9" w:rsidRDefault="001565D9" w:rsidP="00B46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65D9">
        <w:rPr>
          <w:rFonts w:ascii="Times New Roman" w:hAnsi="Times New Roman"/>
        </w:rPr>
        <w:t>ведение реестра членов саморегулируемых организаций;</w:t>
      </w:r>
    </w:p>
    <w:p w14:paraId="5AF1A216" w14:textId="1D89F2F0" w:rsidR="00FD272C" w:rsidRPr="001565D9" w:rsidRDefault="00FD272C" w:rsidP="00B46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подтверждение соответствия требованиям СРО в части наличия специалистов; </w:t>
      </w:r>
    </w:p>
    <w:p w14:paraId="1C67BC61" w14:textId="6B69D445" w:rsidR="001565D9" w:rsidRPr="001565D9" w:rsidRDefault="001565D9" w:rsidP="00B46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65D9">
        <w:rPr>
          <w:rFonts w:ascii="Times New Roman" w:hAnsi="Times New Roman"/>
        </w:rPr>
        <w:t>размещение информационных материалов на сайте Ассоциации;</w:t>
      </w:r>
    </w:p>
    <w:p w14:paraId="52B2A569" w14:textId="56013FEB" w:rsidR="001565D9" w:rsidRPr="001565D9" w:rsidRDefault="001565D9" w:rsidP="00B46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65D9">
        <w:rPr>
          <w:rFonts w:ascii="Times New Roman" w:hAnsi="Times New Roman"/>
        </w:rPr>
        <w:t>содействие работникам в трудоустройстве;</w:t>
      </w:r>
    </w:p>
    <w:p w14:paraId="2A80949F" w14:textId="08FE0719" w:rsidR="001565D9" w:rsidRPr="001565D9" w:rsidRDefault="001565D9" w:rsidP="00B46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65D9">
        <w:rPr>
          <w:rFonts w:ascii="Times New Roman" w:hAnsi="Times New Roman"/>
        </w:rPr>
        <w:t>исполнение требований трудового законодательства и трудового договора с работником;</w:t>
      </w:r>
    </w:p>
    <w:p w14:paraId="2079DCD6" w14:textId="1462ECB4" w:rsidR="001565D9" w:rsidRPr="001565D9" w:rsidRDefault="001565D9" w:rsidP="00B463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65D9">
        <w:rPr>
          <w:rFonts w:ascii="Times New Roman" w:hAnsi="Times New Roman"/>
        </w:rPr>
        <w:t>формирование обязательной отчетности;</w:t>
      </w:r>
    </w:p>
    <w:p w14:paraId="4D3D39F7" w14:textId="53ACD21F" w:rsidR="001565D9" w:rsidRDefault="005F6CD9" w:rsidP="00B4635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Настоящая справка выдана Ассоциации </w:t>
      </w:r>
      <w:r w:rsidR="002A5642">
        <w:rPr>
          <w:rFonts w:ascii="Times New Roman" w:hAnsi="Times New Roman"/>
        </w:rPr>
        <w:t xml:space="preserve">СРО </w:t>
      </w:r>
      <w:r w:rsidRPr="003D6306">
        <w:rPr>
          <w:rFonts w:ascii="Times New Roman" w:hAnsi="Times New Roman"/>
        </w:rPr>
        <w:t>«</w:t>
      </w:r>
      <w:r w:rsidR="00AC6BF2">
        <w:rPr>
          <w:rFonts w:ascii="Times New Roman" w:hAnsi="Times New Roman"/>
        </w:rPr>
        <w:t>Костром</w:t>
      </w:r>
      <w:r w:rsidRPr="003D6306">
        <w:rPr>
          <w:rFonts w:ascii="Times New Roman" w:hAnsi="Times New Roman"/>
        </w:rPr>
        <w:t>ское Объединение Строителей»</w:t>
      </w:r>
    </w:p>
    <w:p w14:paraId="1F8027EC" w14:textId="77777777" w:rsidR="00B4635E" w:rsidRPr="00B4635E" w:rsidRDefault="00B4635E" w:rsidP="00B4635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</w:p>
    <w:p w14:paraId="1B989F84" w14:textId="3BA51F79" w:rsidR="005F6CD9" w:rsidRPr="00B4635E" w:rsidRDefault="001565D9" w:rsidP="00B4635E">
      <w:pPr>
        <w:widowControl w:val="0"/>
        <w:autoSpaceDE w:val="0"/>
        <w:autoSpaceDN w:val="0"/>
        <w:jc w:val="both"/>
      </w:pPr>
      <w:r>
        <w:t xml:space="preserve">«30» декабря </w:t>
      </w:r>
      <w:smartTag w:uri="urn:schemas-microsoft-com:office:smarttags" w:element="metricconverter">
        <w:smartTagPr>
          <w:attr w:name="ProductID" w:val="2022 г"/>
        </w:smartTagPr>
        <w:r>
          <w:t xml:space="preserve">2022 </w:t>
        </w:r>
        <w:r w:rsidRPr="008E783B">
          <w:t>г</w:t>
        </w:r>
      </w:smartTag>
      <w:r w:rsidRPr="008E783B">
        <w:t>.</w:t>
      </w:r>
    </w:p>
    <w:p w14:paraId="492C39B6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__________    ___________________________</w:t>
      </w:r>
    </w:p>
    <w:p w14:paraId="40AEC748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   (подпись)                                (Ф.И.О.)</w:t>
      </w:r>
    </w:p>
    <w:p w14:paraId="0C1FF452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</w:p>
    <w:p w14:paraId="40EC9520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</w:rPr>
      </w:pPr>
      <w:r w:rsidRPr="003D6306">
        <w:rPr>
          <w:rFonts w:ascii="Times New Roman" w:hAnsi="Times New Roman"/>
        </w:rPr>
        <w:t>М.П.                                                                         «__»_________20____ г.</w:t>
      </w:r>
    </w:p>
    <w:p w14:paraId="4F21D453" w14:textId="77777777" w:rsidR="00EF7EFA" w:rsidRPr="005627FC" w:rsidRDefault="00EF7EFA" w:rsidP="00EF7EFA">
      <w:pPr>
        <w:ind w:firstLine="709"/>
        <w:jc w:val="center"/>
        <w:rPr>
          <w:rFonts w:ascii="Times New Roman" w:hAnsi="Times New Roman"/>
          <w:b/>
        </w:rPr>
      </w:pPr>
      <w:r>
        <w:br w:type="page"/>
      </w:r>
      <w:r w:rsidRPr="005627FC">
        <w:rPr>
          <w:rFonts w:ascii="Times New Roman" w:hAnsi="Times New Roman"/>
          <w:b/>
        </w:rPr>
        <w:lastRenderedPageBreak/>
        <w:t>Разъяснения</w:t>
      </w:r>
    </w:p>
    <w:p w14:paraId="5FDB5CFA" w14:textId="77777777" w:rsidR="00EF7EFA" w:rsidRPr="003D6306" w:rsidRDefault="00EF7EFA" w:rsidP="00EF7EFA">
      <w:pPr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В соответствии с гл. 14 ТК РФ, а именно ч.3 ст.86 ТК РФ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14:paraId="7D8AC114" w14:textId="77777777" w:rsidR="00EF7EFA" w:rsidRPr="003D6306" w:rsidRDefault="00EF7EFA" w:rsidP="00EF7EFA">
      <w:pPr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В статье 88 ТК РФ регламентирует правила передачи третьим лицам персональных данных работников, а именно:</w:t>
      </w:r>
    </w:p>
    <w:p w14:paraId="4F1E0970" w14:textId="77777777" w:rsidR="00EF7EFA" w:rsidRPr="003D6306" w:rsidRDefault="00EF7EFA" w:rsidP="00EF7E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14:paraId="4E5CDA30" w14:textId="77777777" w:rsidR="00EF7EFA" w:rsidRPr="003D6306" w:rsidRDefault="00EF7EFA" w:rsidP="00EF7E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не сообщать персональные данные работника в коммерческих целях без его письменного согласия;</w:t>
      </w:r>
    </w:p>
    <w:p w14:paraId="5B2B4EBC" w14:textId="77777777" w:rsidR="00EF7EFA" w:rsidRPr="003D6306" w:rsidRDefault="00EF7EFA" w:rsidP="00EF7E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14:paraId="27786055" w14:textId="77777777" w:rsidR="00EF7EFA" w:rsidRPr="003D6306" w:rsidRDefault="00EF7EFA" w:rsidP="00EF7E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306">
        <w:rPr>
          <w:rFonts w:ascii="Times New Roman" w:eastAsia="Times New Roman" w:hAnsi="Times New Roman"/>
          <w:sz w:val="20"/>
          <w:szCs w:val="20"/>
          <w:lang w:eastAsia="ru-RU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14:paraId="50147525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ч.3 ст.3 ФЗ О персональных данных под обработкой персональных данных понимают </w:t>
      </w:r>
      <w:r w:rsidRPr="003D6306">
        <w:rPr>
          <w:rFonts w:ascii="Times New Roman" w:hAnsi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BDEE53B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Одним из главных условий обработки персональных данных является</w:t>
      </w:r>
      <w:r w:rsidRPr="003D63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D6306">
        <w:rPr>
          <w:rFonts w:ascii="Times New Roman" w:hAnsi="Times New Roman"/>
        </w:rPr>
        <w:t>согласия субъекта персональных данных на обработку его персональных данных (п.1 ч.1 ст.6 данного Закона).</w:t>
      </w:r>
    </w:p>
    <w:p w14:paraId="710CEBA3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Так, согласно ч.1 ст.9 (данного закона) 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14:paraId="17B8B8F0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3. Если персональные данные получены не от субъекта персональных данных (в данном случае можно рассматривать работодателя- члена СРО), оператор, за исключением случаев, предусмотренных </w:t>
      </w:r>
      <w:hyperlink w:anchor="Par276" w:tooltip="4. Оператор освобождается от обязанности предоставить субъекту персональных данных сведения, предусмотренные частью 3 настоящей статьи, в случаях, если:" w:history="1">
        <w:r w:rsidRPr="003D6306">
          <w:rPr>
            <w:rStyle w:val="a4"/>
            <w:rFonts w:ascii="Times New Roman" w:hAnsi="Times New Roman"/>
          </w:rPr>
          <w:t>частью 4</w:t>
        </w:r>
      </w:hyperlink>
      <w:r w:rsidRPr="003D6306">
        <w:rPr>
          <w:rFonts w:ascii="Times New Roman" w:hAnsi="Times New Roman"/>
        </w:rPr>
        <w:t xml:space="preserve"> настоящей статьи, до начала обработки таких персональных данных обязан предоставить субъекту персональных данных следующую информацию:</w:t>
      </w:r>
    </w:p>
    <w:p w14:paraId="249B983F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1) наименование либо фамилия, имя, отчество и адрес оператора или его представителя;</w:t>
      </w:r>
    </w:p>
    <w:p w14:paraId="002C6030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lastRenderedPageBreak/>
        <w:t>2) цель обработки персональных данных и ее правовое основание;</w:t>
      </w:r>
    </w:p>
    <w:p w14:paraId="4172C6DD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3) предполагаемые пользователи персональных данных;</w:t>
      </w:r>
    </w:p>
    <w:p w14:paraId="6B43D351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4) установленные настоящим Федеральным законом права субъекта персональных данных;</w:t>
      </w:r>
    </w:p>
    <w:p w14:paraId="240EBA25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5) источник получения персональных данных.</w:t>
      </w:r>
    </w:p>
    <w:p w14:paraId="6407F0AF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В случае, если работодателем соблюдены требования ч.4 ст. 18 ФЗ О персональных данных, ч.,ч.1, 3, 4 ст. 88 ТК РФ, а именно:</w:t>
      </w:r>
    </w:p>
    <w:p w14:paraId="1FA96236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субъект персональных данных уведомлен об осуществлении обработки его персональных данных соответствующим оператором;</w:t>
      </w:r>
    </w:p>
    <w:p w14:paraId="40297607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персональные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данных. То оператор (работодатель – член СРО) освобождается от обязанности предоставить субъекту персональных данных информацию, указанную в ч. 3 ст.18.</w:t>
      </w:r>
    </w:p>
    <w:p w14:paraId="11A1BE2B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Исходя из сказанного и с соблюдением требований ч.4 ст.18 ФЗ О персональных данных, можно сделать заключение, что оформить передачу персональных данных в СРО – ее членом (юр. лицом) на своих рабочих возможно единым документом, следующего содержания:</w:t>
      </w:r>
    </w:p>
    <w:p w14:paraId="05092003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</w:p>
    <w:p w14:paraId="4A1DC2E5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72CAA0AF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62833D14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5FCB0A7F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0B5E8900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4BA76D4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06D74D6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2281D12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7F00186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6D773E2E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2995603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F8568C4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5C10D91B" w14:textId="77777777" w:rsidR="00EF7EFA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0D65B99A" w14:textId="77777777" w:rsidR="00EF7EFA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28E05CA" w14:textId="77777777" w:rsidR="00983601" w:rsidRDefault="00983601" w:rsidP="00EF7EFA">
      <w:pPr>
        <w:pStyle w:val="a3"/>
        <w:ind w:left="0"/>
        <w:jc w:val="both"/>
      </w:pPr>
    </w:p>
    <w:sectPr w:rsidR="0098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3135"/>
    <w:multiLevelType w:val="hybridMultilevel"/>
    <w:tmpl w:val="1B1C629E"/>
    <w:lvl w:ilvl="0" w:tplc="7E6C8C24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3946"/>
    <w:multiLevelType w:val="hybridMultilevel"/>
    <w:tmpl w:val="DAC097EE"/>
    <w:lvl w:ilvl="0" w:tplc="7E6C8C24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030E"/>
    <w:multiLevelType w:val="hybridMultilevel"/>
    <w:tmpl w:val="5BB6E2CC"/>
    <w:lvl w:ilvl="0" w:tplc="3DDEB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8C6270"/>
    <w:multiLevelType w:val="multilevel"/>
    <w:tmpl w:val="78C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7757E7"/>
    <w:multiLevelType w:val="multilevel"/>
    <w:tmpl w:val="2246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533775">
    <w:abstractNumId w:val="2"/>
  </w:num>
  <w:num w:numId="2" w16cid:durableId="1957833910">
    <w:abstractNumId w:val="4"/>
  </w:num>
  <w:num w:numId="3" w16cid:durableId="281427313">
    <w:abstractNumId w:val="3"/>
  </w:num>
  <w:num w:numId="4" w16cid:durableId="1830899506">
    <w:abstractNumId w:val="1"/>
  </w:num>
  <w:num w:numId="5" w16cid:durableId="51145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698"/>
    <w:rsid w:val="00070E87"/>
    <w:rsid w:val="001565D9"/>
    <w:rsid w:val="00170966"/>
    <w:rsid w:val="002A5642"/>
    <w:rsid w:val="003367FA"/>
    <w:rsid w:val="003666F8"/>
    <w:rsid w:val="003D6306"/>
    <w:rsid w:val="00423698"/>
    <w:rsid w:val="004352B0"/>
    <w:rsid w:val="0055103C"/>
    <w:rsid w:val="005627FC"/>
    <w:rsid w:val="005F6CD9"/>
    <w:rsid w:val="00621276"/>
    <w:rsid w:val="006C4A7E"/>
    <w:rsid w:val="007C132A"/>
    <w:rsid w:val="00983601"/>
    <w:rsid w:val="00AC6BF2"/>
    <w:rsid w:val="00AD4D39"/>
    <w:rsid w:val="00B4635E"/>
    <w:rsid w:val="00C8023C"/>
    <w:rsid w:val="00D64301"/>
    <w:rsid w:val="00E319F0"/>
    <w:rsid w:val="00E438F3"/>
    <w:rsid w:val="00EC0D8C"/>
    <w:rsid w:val="00EF7EFA"/>
    <w:rsid w:val="00F02749"/>
    <w:rsid w:val="00F516FC"/>
    <w:rsid w:val="00F73A19"/>
    <w:rsid w:val="00FA2DC3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A12E02"/>
  <w15:docId w15:val="{391BE833-358B-41B0-894F-E01D1B65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98"/>
    <w:pPr>
      <w:ind w:left="720"/>
      <w:contextualSpacing/>
    </w:pPr>
  </w:style>
  <w:style w:type="character" w:styleId="a4">
    <w:name w:val="Hyperlink"/>
    <w:uiPriority w:val="99"/>
    <w:unhideWhenUsed/>
    <w:rsid w:val="003367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Владислав Первунин</cp:lastModifiedBy>
  <cp:revision>4</cp:revision>
  <dcterms:created xsi:type="dcterms:W3CDTF">2023-01-18T14:36:00Z</dcterms:created>
  <dcterms:modified xsi:type="dcterms:W3CDTF">2023-08-01T08:17:00Z</dcterms:modified>
</cp:coreProperties>
</file>